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3CAB5" w14:textId="1DCAA435" w:rsidR="00516910" w:rsidRDefault="00516910" w:rsidP="003E184C">
      <w:pPr>
        <w:jc w:val="center"/>
        <w:rPr>
          <w:b/>
          <w:sz w:val="32"/>
          <w:szCs w:val="32"/>
        </w:rPr>
      </w:pPr>
      <w:r w:rsidRPr="000F10CF">
        <w:rPr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663CAC4" wp14:editId="7663CAC5">
            <wp:simplePos x="0" y="0"/>
            <wp:positionH relativeFrom="margin">
              <wp:align>right</wp:align>
            </wp:positionH>
            <wp:positionV relativeFrom="paragraph">
              <wp:posOffset>-464820</wp:posOffset>
            </wp:positionV>
            <wp:extent cx="743564" cy="718346"/>
            <wp:effectExtent l="0" t="0" r="0" b="5715"/>
            <wp:wrapNone/>
            <wp:docPr id="3" name="Picture 1" descr="Sport Fish Resto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ort Fish Restorati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64" cy="718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573">
        <w:rPr>
          <w:b/>
          <w:sz w:val="32"/>
          <w:szCs w:val="32"/>
        </w:rPr>
        <w:t xml:space="preserve"> </w:t>
      </w:r>
    </w:p>
    <w:p w14:paraId="7663CAB6" w14:textId="77777777" w:rsidR="003E184C" w:rsidRDefault="003E184C" w:rsidP="003E184C">
      <w:pPr>
        <w:jc w:val="center"/>
        <w:rPr>
          <w:sz w:val="28"/>
          <w:szCs w:val="28"/>
        </w:rPr>
      </w:pPr>
      <w:r w:rsidRPr="000F10CF">
        <w:rPr>
          <w:b/>
          <w:sz w:val="32"/>
          <w:szCs w:val="32"/>
        </w:rPr>
        <w:t>Maryland Department of Natural Resources</w:t>
      </w:r>
      <w:r>
        <w:rPr>
          <w:sz w:val="32"/>
          <w:szCs w:val="32"/>
        </w:rPr>
        <w:br/>
      </w:r>
      <w:r w:rsidRPr="007373D5">
        <w:rPr>
          <w:sz w:val="28"/>
          <w:szCs w:val="28"/>
        </w:rPr>
        <w:t>Aquatic Resources Education Grant Application</w:t>
      </w:r>
    </w:p>
    <w:p w14:paraId="7663CAB7" w14:textId="77777777" w:rsidR="001C01CE" w:rsidRPr="00EA18FE" w:rsidRDefault="001C01CE" w:rsidP="001C01CE">
      <w:pPr>
        <w:rPr>
          <w:b/>
          <w:sz w:val="28"/>
          <w:szCs w:val="28"/>
        </w:rPr>
      </w:pPr>
      <w:r w:rsidRPr="00EA18FE">
        <w:rPr>
          <w:b/>
          <w:sz w:val="28"/>
          <w:szCs w:val="28"/>
        </w:rPr>
        <w:t>Creating a successful budget includes:</w:t>
      </w:r>
    </w:p>
    <w:p w14:paraId="7663CAB8" w14:textId="77777777" w:rsidR="001C01CE" w:rsidRDefault="001C01CE" w:rsidP="001C01CE">
      <w:r>
        <w:t xml:space="preserve">Submit a budget that is comprehensive, well thought out, and </w:t>
      </w:r>
      <w:r w:rsidRPr="002F478B">
        <w:rPr>
          <w:b/>
        </w:rPr>
        <w:t>totals correctly</w:t>
      </w:r>
      <w:r>
        <w:t>!</w:t>
      </w:r>
    </w:p>
    <w:p w14:paraId="7663CAB9" w14:textId="77777777" w:rsidR="001C01CE" w:rsidRDefault="001C01CE" w:rsidP="001C01CE">
      <w:r>
        <w:t xml:space="preserve">If you have questions about materials needed, what can be covered in costs, </w:t>
      </w:r>
      <w:r w:rsidRPr="002F478B">
        <w:rPr>
          <w:b/>
        </w:rPr>
        <w:t>please ask.</w:t>
      </w:r>
    </w:p>
    <w:p w14:paraId="7663CABA" w14:textId="77777777" w:rsidR="002F478B" w:rsidRDefault="001C01CE" w:rsidP="001C01CE">
      <w:r>
        <w:t xml:space="preserve">The best way to submit a budget is using an excel spreadsheet, itemizing each product </w:t>
      </w:r>
      <w:r w:rsidR="0049267A">
        <w:t>[S</w:t>
      </w:r>
      <w:r w:rsidR="002F478B">
        <w:t>ee sample budgets</w:t>
      </w:r>
      <w:r w:rsidR="0049267A">
        <w:t xml:space="preserve"> below</w:t>
      </w:r>
      <w:r w:rsidR="002F478B">
        <w:t>]</w:t>
      </w:r>
      <w:r w:rsidR="0049267A">
        <w:t>.</w:t>
      </w:r>
    </w:p>
    <w:p w14:paraId="7663CABB" w14:textId="77777777" w:rsidR="001C01CE" w:rsidRDefault="001C01CE" w:rsidP="001C01CE">
      <w:r>
        <w:t>Show any matching funds</w:t>
      </w:r>
      <w:r w:rsidR="00EA18FE">
        <w:t>, discounts, and donations</w:t>
      </w:r>
      <w:r>
        <w:t xml:space="preserve"> – it demonstrates to your funder that you are leveraging your resources, even in-kind services count.</w:t>
      </w:r>
    </w:p>
    <w:p w14:paraId="7663CABC" w14:textId="51EC09AA" w:rsidR="00EA18FE" w:rsidRDefault="00EA18FE" w:rsidP="001C01CE">
      <w:r>
        <w:t>Individual schools can apply for up to $2</w:t>
      </w:r>
      <w:r w:rsidR="00E96573">
        <w:t>5</w:t>
      </w:r>
      <w:r>
        <w:t>00.00 per school year.</w:t>
      </w:r>
      <w:r w:rsidR="00E96573">
        <w:t xml:space="preserve">  Outdoor Education Centers that serve public schools, as well as individual school districts can apply for up to $5000.00.</w:t>
      </w:r>
    </w:p>
    <w:p w14:paraId="7663CABD" w14:textId="5C7ED566" w:rsidR="002F478B" w:rsidRDefault="002F478B" w:rsidP="006D50CE">
      <w:pPr>
        <w:ind w:left="90" w:hanging="90"/>
      </w:pPr>
      <w:r>
        <w:t>See the Aquatic Resources Education Grants website for what is eligible a</w:t>
      </w:r>
      <w:r w:rsidR="00551DF7">
        <w:t xml:space="preserve">nd what is not for funding. Not </w:t>
      </w:r>
      <w:r>
        <w:t xml:space="preserve">sure? Please ask by emailing </w:t>
      </w:r>
      <w:r w:rsidR="00551DF7">
        <w:t xml:space="preserve">Christine Hintz at </w:t>
      </w:r>
      <w:hyperlink r:id="rId11" w:history="1">
        <w:r w:rsidR="00551DF7" w:rsidRPr="00D803EF">
          <w:rPr>
            <w:rStyle w:val="Hyperlink"/>
          </w:rPr>
          <w:t>christine.hintz@maryland.gov</w:t>
        </w:r>
      </w:hyperlink>
      <w:bookmarkStart w:id="0" w:name="_GoBack"/>
      <w:bookmarkEnd w:id="0"/>
      <w:r>
        <w:t>.</w:t>
      </w:r>
    </w:p>
    <w:p w14:paraId="7663CABE" w14:textId="77777777" w:rsidR="00040420" w:rsidRDefault="00040420" w:rsidP="006D50CE">
      <w:pPr>
        <w:ind w:left="90" w:hanging="90"/>
      </w:pPr>
    </w:p>
    <w:p w14:paraId="7663CABF" w14:textId="77777777" w:rsidR="00040420" w:rsidRDefault="0049267A" w:rsidP="006D50CE">
      <w:pPr>
        <w:ind w:left="90" w:hanging="90"/>
        <w:rPr>
          <w:b/>
          <w:sz w:val="28"/>
          <w:szCs w:val="28"/>
        </w:rPr>
      </w:pPr>
      <w:r w:rsidRPr="0049267A">
        <w:rPr>
          <w:b/>
          <w:sz w:val="28"/>
          <w:szCs w:val="28"/>
        </w:rPr>
        <w:t>Sample Budgets</w:t>
      </w:r>
      <w:r>
        <w:rPr>
          <w:b/>
          <w:sz w:val="28"/>
          <w:szCs w:val="28"/>
        </w:rPr>
        <w:t>:</w:t>
      </w:r>
    </w:p>
    <w:p w14:paraId="7663CAC0" w14:textId="77777777" w:rsidR="006D1402" w:rsidRPr="0049267A" w:rsidRDefault="006D1402" w:rsidP="006D50CE">
      <w:pPr>
        <w:ind w:left="90" w:hanging="90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63CAC6" wp14:editId="7663CAC7">
                <wp:simplePos x="0" y="0"/>
                <wp:positionH relativeFrom="column">
                  <wp:posOffset>209550</wp:posOffset>
                </wp:positionH>
                <wp:positionV relativeFrom="paragraph">
                  <wp:posOffset>156845</wp:posOffset>
                </wp:positionV>
                <wp:extent cx="2257425" cy="3619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63CAD5" w14:textId="77777777" w:rsidR="006D1402" w:rsidRPr="006D1402" w:rsidRDefault="00E205BD" w:rsidP="006D140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hyperlink r:id="rId12" w:history="1">
                              <w:r w:rsidR="006D1402" w:rsidRPr="006D1402">
                                <w:rPr>
                                  <w:rStyle w:val="Hyperlink"/>
                                  <w:sz w:val="36"/>
                                  <w:szCs w:val="36"/>
                                </w:rPr>
                                <w:t>Aquatic Grants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63CAC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6.5pt;margin-top:12.35pt;width:177.75pt;height:2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" fillcolor="white [3201]" strokeweight=".5pt">
                <v:textbox>
                  <w:txbxContent>
                    <w:p w14:paraId="7663CAD5" w14:textId="77777777" w:rsidR="006D1402" w:rsidRPr="006D1402" w:rsidRDefault="00551DF7" w:rsidP="006D140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hyperlink r:id="rId13" w:history="1">
                        <w:r w:rsidR="006D1402" w:rsidRPr="006D1402">
                          <w:rPr>
                            <w:rStyle w:val="Hyperlink"/>
                            <w:sz w:val="36"/>
                            <w:szCs w:val="36"/>
                          </w:rPr>
                          <w:t>Aquatic Grants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63CAC8" wp14:editId="7663CAC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686050" cy="733425"/>
                <wp:effectExtent l="0" t="0" r="19050" b="28575"/>
                <wp:wrapNone/>
                <wp:docPr id="5" name="Bev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73342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4D3CB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5" o:spid="_x0000_s1026" type="#_x0000_t84" style="position:absolute;margin-left:0;margin-top:-.05pt;width:211.5pt;height: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" fillcolor="white [3201]" strokecolor="#5b9bd5 [3204]" strokeweight="1pt">
                <w10:wrap anchorx="margin"/>
              </v:shape>
            </w:pict>
          </mc:Fallback>
        </mc:AlternateContent>
      </w:r>
    </w:p>
    <w:p w14:paraId="7663CAC1" w14:textId="77777777" w:rsidR="0049267A" w:rsidRDefault="00E205BD" w:rsidP="006D50CE">
      <w:pPr>
        <w:ind w:left="90" w:hanging="90"/>
        <w:rPr>
          <w:rStyle w:val="Hyperlink"/>
        </w:rPr>
      </w:pPr>
      <w:hyperlink r:id="rId14" w:history="1">
        <w:r w:rsidR="0049267A" w:rsidRPr="000679E4">
          <w:rPr>
            <w:rStyle w:val="Hyperlink"/>
          </w:rPr>
          <w:t>Aquatic Grants</w:t>
        </w:r>
      </w:hyperlink>
    </w:p>
    <w:p w14:paraId="7663CAC2" w14:textId="77777777" w:rsidR="006D1402" w:rsidRDefault="006D1402" w:rsidP="006D50CE">
      <w:pPr>
        <w:ind w:left="90" w:hanging="90"/>
      </w:pPr>
    </w:p>
    <w:p w14:paraId="7663CAC3" w14:textId="77777777" w:rsidR="00EA18FE" w:rsidRPr="006D50CE" w:rsidRDefault="006D1402" w:rsidP="006D50CE">
      <w:pPr>
        <w:ind w:left="90" w:hanging="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63CACA" wp14:editId="7663CACB">
                <wp:simplePos x="0" y="0"/>
                <wp:positionH relativeFrom="column">
                  <wp:posOffset>152400</wp:posOffset>
                </wp:positionH>
                <wp:positionV relativeFrom="paragraph">
                  <wp:posOffset>212090</wp:posOffset>
                </wp:positionV>
                <wp:extent cx="2390775" cy="36576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39077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63CAD6" w14:textId="77777777" w:rsidR="000B13FB" w:rsidRPr="006D1402" w:rsidRDefault="00E205BD" w:rsidP="006D1402">
                            <w:pPr>
                              <w:ind w:left="90" w:hanging="9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hyperlink r:id="rId15" w:history="1">
                              <w:r w:rsidR="000B13FB" w:rsidRPr="00123EF3">
                                <w:rPr>
                                  <w:rStyle w:val="Hyperlink"/>
                                  <w:sz w:val="36"/>
                                  <w:szCs w:val="36"/>
                                </w:rPr>
                                <w:t>Trout in the Classroom</w:t>
                              </w:r>
                            </w:hyperlink>
                          </w:p>
                          <w:p w14:paraId="7663CAD7" w14:textId="77777777" w:rsidR="000B13FB" w:rsidRPr="000B13FB" w:rsidRDefault="000B13FB" w:rsidP="000B13FB">
                            <w:pPr>
                              <w:ind w:left="90" w:hanging="90"/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3CACA" id="Text Box 4" o:spid="_x0000_s1027" type="#_x0000_t202" style="position:absolute;left:0;text-align:left;margin-left:12pt;margin-top:16.7pt;width:188.25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" filled="f" stroked="f">
                <v:path arrowok="t"/>
                <o:lock v:ext="edit" aspectratio="t"/>
                <v:textbox>
                  <w:txbxContent>
                    <w:p w14:paraId="7663CAD6" w14:textId="77777777" w:rsidR="000B13FB" w:rsidRPr="006D1402" w:rsidRDefault="00551DF7" w:rsidP="006D1402">
                      <w:pPr>
                        <w:ind w:left="90" w:hanging="90"/>
                        <w:jc w:val="center"/>
                        <w:rPr>
                          <w:sz w:val="36"/>
                          <w:szCs w:val="36"/>
                        </w:rPr>
                      </w:pPr>
                      <w:hyperlink r:id="rId16" w:history="1">
                        <w:r w:rsidR="000B13FB" w:rsidRPr="00123EF3">
                          <w:rPr>
                            <w:rStyle w:val="Hyperlink"/>
                            <w:sz w:val="36"/>
                            <w:szCs w:val="36"/>
                          </w:rPr>
                          <w:t>Trout in the Classroom</w:t>
                        </w:r>
                      </w:hyperlink>
                    </w:p>
                    <w:p w14:paraId="7663CAD7" w14:textId="77777777" w:rsidR="000B13FB" w:rsidRPr="000B13FB" w:rsidRDefault="000B13FB" w:rsidP="000B13FB">
                      <w:pPr>
                        <w:ind w:left="90" w:hanging="90"/>
                        <w:jc w:val="center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63CACC" wp14:editId="7663CACD">
                <wp:simplePos x="0" y="0"/>
                <wp:positionH relativeFrom="margin">
                  <wp:align>left</wp:align>
                </wp:positionH>
                <wp:positionV relativeFrom="paragraph">
                  <wp:posOffset>61595</wp:posOffset>
                </wp:positionV>
                <wp:extent cx="2686050" cy="733425"/>
                <wp:effectExtent l="0" t="0" r="19050" b="28575"/>
                <wp:wrapNone/>
                <wp:docPr id="2" name="Bev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73342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0287E" id="Bevel 2" o:spid="_x0000_s1026" type="#_x0000_t84" style="position:absolute;margin-left:0;margin-top:4.85pt;width:211.5pt;height:57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" fillcolor="white [3201]" strokecolor="#5b9bd5 [3204]" strokeweight="1pt">
                <w10:wrap anchorx="margin"/>
              </v:shape>
            </w:pict>
          </mc:Fallback>
        </mc:AlternateContent>
      </w:r>
    </w:p>
    <w:sectPr w:rsidR="00EA18FE" w:rsidRPr="006D50CE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A1C2C" w14:textId="77777777" w:rsidR="00E205BD" w:rsidRDefault="00E205BD" w:rsidP="00031481">
      <w:pPr>
        <w:spacing w:after="0" w:line="240" w:lineRule="auto"/>
      </w:pPr>
      <w:r>
        <w:separator/>
      </w:r>
    </w:p>
  </w:endnote>
  <w:endnote w:type="continuationSeparator" w:id="0">
    <w:p w14:paraId="70B7EC55" w14:textId="77777777" w:rsidR="00E205BD" w:rsidRDefault="00E205BD" w:rsidP="0003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DDC2F" w14:textId="77777777" w:rsidR="00E205BD" w:rsidRDefault="00E205BD" w:rsidP="00031481">
      <w:pPr>
        <w:spacing w:after="0" w:line="240" w:lineRule="auto"/>
      </w:pPr>
      <w:r>
        <w:separator/>
      </w:r>
    </w:p>
  </w:footnote>
  <w:footnote w:type="continuationSeparator" w:id="0">
    <w:p w14:paraId="67FF369D" w14:textId="77777777" w:rsidR="00E205BD" w:rsidRDefault="00E205BD" w:rsidP="0003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3CAD2" w14:textId="77777777" w:rsidR="00031481" w:rsidRDefault="0003148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63CAD3" wp14:editId="7663CAD4">
          <wp:simplePos x="0" y="0"/>
          <wp:positionH relativeFrom="column">
            <wp:posOffset>0</wp:posOffset>
          </wp:positionH>
          <wp:positionV relativeFrom="paragraph">
            <wp:posOffset>3658</wp:posOffset>
          </wp:positionV>
          <wp:extent cx="1615440" cy="487680"/>
          <wp:effectExtent l="0" t="0" r="381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10EB3"/>
    <w:multiLevelType w:val="multilevel"/>
    <w:tmpl w:val="2F00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06345"/>
    <w:multiLevelType w:val="hybridMultilevel"/>
    <w:tmpl w:val="B01C97C8"/>
    <w:lvl w:ilvl="0" w:tplc="0B7011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62249"/>
    <w:multiLevelType w:val="hybridMultilevel"/>
    <w:tmpl w:val="B01C97C8"/>
    <w:lvl w:ilvl="0" w:tplc="0B7011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84C"/>
    <w:rsid w:val="00031481"/>
    <w:rsid w:val="00040420"/>
    <w:rsid w:val="000679E4"/>
    <w:rsid w:val="000B13FB"/>
    <w:rsid w:val="00111B1E"/>
    <w:rsid w:val="00123EF3"/>
    <w:rsid w:val="00172D47"/>
    <w:rsid w:val="00196988"/>
    <w:rsid w:val="001C01CE"/>
    <w:rsid w:val="001C29E8"/>
    <w:rsid w:val="001F0228"/>
    <w:rsid w:val="00235235"/>
    <w:rsid w:val="002928F3"/>
    <w:rsid w:val="002E7B71"/>
    <w:rsid w:val="002F478B"/>
    <w:rsid w:val="00341194"/>
    <w:rsid w:val="00350998"/>
    <w:rsid w:val="00392460"/>
    <w:rsid w:val="003E03B0"/>
    <w:rsid w:val="003E184C"/>
    <w:rsid w:val="003F7750"/>
    <w:rsid w:val="00491A41"/>
    <w:rsid w:val="0049267A"/>
    <w:rsid w:val="00494A51"/>
    <w:rsid w:val="004A40AF"/>
    <w:rsid w:val="00516910"/>
    <w:rsid w:val="0053272A"/>
    <w:rsid w:val="00535458"/>
    <w:rsid w:val="00551DF7"/>
    <w:rsid w:val="00660B1A"/>
    <w:rsid w:val="006861FF"/>
    <w:rsid w:val="006D1402"/>
    <w:rsid w:val="006D50CE"/>
    <w:rsid w:val="006E0994"/>
    <w:rsid w:val="006E15A5"/>
    <w:rsid w:val="006E7655"/>
    <w:rsid w:val="008223F1"/>
    <w:rsid w:val="0089711C"/>
    <w:rsid w:val="00941B15"/>
    <w:rsid w:val="00980E5B"/>
    <w:rsid w:val="00A105FB"/>
    <w:rsid w:val="00B13544"/>
    <w:rsid w:val="00B24F83"/>
    <w:rsid w:val="00BA6089"/>
    <w:rsid w:val="00BB1399"/>
    <w:rsid w:val="00D22BD9"/>
    <w:rsid w:val="00D25474"/>
    <w:rsid w:val="00D94EF7"/>
    <w:rsid w:val="00DC13CF"/>
    <w:rsid w:val="00E205BD"/>
    <w:rsid w:val="00E96573"/>
    <w:rsid w:val="00EA18FE"/>
    <w:rsid w:val="00EE55CC"/>
    <w:rsid w:val="00F3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3CAB5"/>
  <w15:chartTrackingRefBased/>
  <w15:docId w15:val="{923D16BF-F22C-4573-A12C-F476AB16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184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18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E18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2D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7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B71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1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48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31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481"/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23E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0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dnr.maryland.gov/ccs/Documents/ARE-Grant_AquaticGrants_BudgetExample.xls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dnr.maryland.gov/ccs/Documents/ARE-Grant_AquaticGrants_BudgetExample.xls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dnr.maryland.gov/ccs/Documents/ARE-Grant_TIC-BudgetInstructions.doc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ristine.hintz@maryland.gov" TargetMode="External"/><Relationship Id="rId5" Type="http://schemas.openxmlformats.org/officeDocument/2006/relationships/styles" Target="styles.xml"/><Relationship Id="rId15" Type="http://schemas.openxmlformats.org/officeDocument/2006/relationships/hyperlink" Target="http://dnr.maryland.gov/ccs/Documents/ARE-Grant_TIC-BudgetInstructions.docx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dnr.maryland.gov/ccs/Documents/ARE-Grant_AquaticGrants_BudgetExample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2F8349BE1FF14EB38FA2A3117F420D" ma:contentTypeVersion="3" ma:contentTypeDescription="Create a new document." ma:contentTypeScope="" ma:versionID="2e0643e4d4e9392f7d6feef335dcae9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1E67EF-9DA2-4A71-9D81-B721F6580DCA}"/>
</file>

<file path=customXml/itemProps2.xml><?xml version="1.0" encoding="utf-8"?>
<ds:datastoreItem xmlns:ds="http://schemas.openxmlformats.org/officeDocument/2006/customXml" ds:itemID="{E5A8DE06-0693-499C-AE09-EA6203ACDD2D}"/>
</file>

<file path=customXml/itemProps3.xml><?xml version="1.0" encoding="utf-8"?>
<ds:datastoreItem xmlns:ds="http://schemas.openxmlformats.org/officeDocument/2006/customXml" ds:itemID="{835C002C-FB07-416B-996C-8B33AA4748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Christine Hintz</cp:lastModifiedBy>
  <cp:revision>2</cp:revision>
  <cp:lastPrinted>2019-07-15T15:13:00Z</cp:lastPrinted>
  <dcterms:created xsi:type="dcterms:W3CDTF">2020-08-18T19:05:00Z</dcterms:created>
  <dcterms:modified xsi:type="dcterms:W3CDTF">2020-08-18T19:05:00Z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0x010100282F8349BE1FF14EB38FA2A3117F420D</vt:lpwstr>
  </property>
  <property fmtid="{D5CDD505-2E9C-101B-9397-08002B2CF9AE}" pid="3" name="Order">
    <vt:r8>62800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